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5F9D" w14:textId="77777777" w:rsidR="00955459" w:rsidRPr="00955459" w:rsidRDefault="00955459" w:rsidP="00955459">
      <w:pPr>
        <w:rPr>
          <w:rFonts w:ascii="Times New Roman" w:hAnsi="Times New Roman" w:cs="Times New Roman"/>
        </w:rPr>
      </w:pPr>
      <w:r w:rsidRPr="00955459">
        <w:rPr>
          <w:rFonts w:ascii="Times New Roman" w:hAnsi="Times New Roman" w:cs="Times New Roman"/>
        </w:rPr>
        <w:t xml:space="preserve">BG Brian L. Medcalf was born 2 March 1976, in Neligh, Nebraska. He graduated from Pope John XXIII Central Catholic High School, Elgin, Nebraska in 1994. He received a </w:t>
      </w:r>
      <w:proofErr w:type="gramStart"/>
      <w:r w:rsidRPr="00955459">
        <w:rPr>
          <w:rFonts w:ascii="Times New Roman" w:hAnsi="Times New Roman" w:cs="Times New Roman"/>
        </w:rPr>
        <w:t>Bachelor’s degree in Civil Engineering</w:t>
      </w:r>
      <w:proofErr w:type="gramEnd"/>
      <w:r w:rsidRPr="00955459">
        <w:rPr>
          <w:rFonts w:ascii="Times New Roman" w:hAnsi="Times New Roman" w:cs="Times New Roman"/>
        </w:rPr>
        <w:t xml:space="preserve"> from the University of Nebraska in 1998. He then received a </w:t>
      </w:r>
      <w:proofErr w:type="gramStart"/>
      <w:r w:rsidRPr="00955459">
        <w:rPr>
          <w:rFonts w:ascii="Times New Roman" w:hAnsi="Times New Roman" w:cs="Times New Roman"/>
        </w:rPr>
        <w:t>Master’s degree in Civil Engineering</w:t>
      </w:r>
      <w:proofErr w:type="gramEnd"/>
      <w:r w:rsidRPr="00955459">
        <w:rPr>
          <w:rFonts w:ascii="Times New Roman" w:hAnsi="Times New Roman" w:cs="Times New Roman"/>
        </w:rPr>
        <w:t xml:space="preserve"> from the University of Texas at Arlington in 2004, a Master’s degree in Business Administration from Tarleton State University in 2006, and a Master’s degree of Strategic Studies from the U.S. Army War College in 2021. BG Medcalf is employed with the Kiewit Corporation as a Design Area Manager for infrastructure projects. </w:t>
      </w:r>
    </w:p>
    <w:p w14:paraId="639ED0C4" w14:textId="77777777" w:rsidR="00955459" w:rsidRPr="00955459" w:rsidRDefault="00955459" w:rsidP="00955459">
      <w:pPr>
        <w:rPr>
          <w:rFonts w:ascii="Times New Roman" w:hAnsi="Times New Roman" w:cs="Times New Roman"/>
        </w:rPr>
      </w:pPr>
      <w:r w:rsidRPr="00955459">
        <w:rPr>
          <w:rFonts w:ascii="Times New Roman" w:hAnsi="Times New Roman" w:cs="Times New Roman"/>
        </w:rPr>
        <w:t xml:space="preserve">BG Medcalf was commissioned as an Engineer Officer in May 1998 through the University of Nebraska. He was initially assigned to the 588th Combat Engineer Battalion, 4th Infantry Division, at Fort Hood, Texas. Over the next three years, he served as the 2nd Platoon Leader and Operations Officer with Bravo Company. BG Medcalf transitioned from Active Duty to the 111th Combat Engineer Battalion, 36th Infantry Division with the Texas Army National Guard. He took command of Alpha Company in August 2004 and prepared the unit for deployment to Iraq. BG Medcalf served as the Commander and Deputy Chief of the Multi-National Force – Iraq Joint Visitors Bureau, which was responsible for providing security and transportation for distinguished visitors in and around Iraq from January 2005 thru December 2005. BG Medcalf has served in various staff positions including the S1, 111th Engineer Battalion; Assistant S3, 111th Engineer Battalion and the 61st Engineer Brigade; Engineer Officer, 41st Rear Operations Center; S3 and Executive Officer, 126th Chemical Battalion; J7 – Director of Joint Training, Nebraska Joint Force Headquarters; G3 Current Operations Branch Chief for the Nebraska Joint Force Headquarters, Executive Officer for the 92nd Troop Command, 67th MEB S3; and Chief Facilities Management Officer. His field grade command assignments include Battalion Commander, 126th Chemical Battalion and Commander, 67th Maneuver Enhancement Brigade (MEB). During the 67th MEB’s deployment to East Africa, BG Medcalf served as the Chief of Staff for Combined Joint Task Force – Horn of Africa while also serving as the Senior Element Commanding Officer for Army personnel in East Africa. </w:t>
      </w:r>
    </w:p>
    <w:p w14:paraId="5EBBDB06" w14:textId="77777777" w:rsidR="00955459" w:rsidRPr="00955459" w:rsidRDefault="00955459" w:rsidP="00955459">
      <w:pPr>
        <w:rPr>
          <w:rFonts w:ascii="Times New Roman" w:hAnsi="Times New Roman" w:cs="Times New Roman"/>
        </w:rPr>
      </w:pPr>
      <w:r w:rsidRPr="00955459">
        <w:rPr>
          <w:rFonts w:ascii="Times New Roman" w:hAnsi="Times New Roman" w:cs="Times New Roman"/>
        </w:rPr>
        <w:t>BG Medcalf’s military education includes the Engineer Officer Basic Course, Engineer Officer Advanced Course, Chemical Officer Advanced Courses, Command and General Staff College - Intermediate Level Education, Advanced Operations Course, Maneuver Enhancement Brigade Pre-Command Course, Joint Task Force Commander’s Course, and the Dual Status Commander’s Course. He graduated from the United States Army War College in 2021 as a Distinguished Graduate.</w:t>
      </w:r>
    </w:p>
    <w:p w14:paraId="67CE5DA1" w14:textId="77777777" w:rsidR="00955459" w:rsidRPr="00955459" w:rsidRDefault="00955459" w:rsidP="00955459">
      <w:pPr>
        <w:rPr>
          <w:rFonts w:ascii="Times New Roman" w:hAnsi="Times New Roman" w:cs="Times New Roman"/>
        </w:rPr>
      </w:pPr>
      <w:r w:rsidRPr="00955459">
        <w:rPr>
          <w:rFonts w:ascii="Times New Roman" w:hAnsi="Times New Roman" w:cs="Times New Roman"/>
        </w:rPr>
        <w:t xml:space="preserve">BG Medcalf’s military awards include the Defense Superior Service Medal, Legion of Merit Medal, Bronze Star, Meritorious Service Medal, Army Commendation Medal (with 2 Oak Leaf Clusters), Army Achievement Medal (with 4 Oak Leaf Clusters), Army Reserve Components Achievement Medal (with 4 Oak Leaf Clusters), National Defense Service Medal, Iraq Campaign Medal, Global War On Terrorism Expeditionary Medal, Global War On Terrorism Service Medal, Armed Forces Reserve Medal (with M Device and Silver Hour glass), Army Service Ribbon, Overseas Service Ribbon, Nebraska National Guard Individual Achievement Medal (with 1 Oak Leaf Cluster), Nebraska National Guard 10 year Service Medal, Nebraska Emergency Service Ribbon (1st Award), Excellence In Competition Badge – Rifle, and Parachutist Badge. </w:t>
      </w:r>
    </w:p>
    <w:p w14:paraId="1A315611" w14:textId="613CBF9A" w:rsidR="006B5050" w:rsidRPr="00955459" w:rsidRDefault="00955459" w:rsidP="00955459">
      <w:pPr>
        <w:rPr>
          <w:rFonts w:ascii="Times New Roman" w:hAnsi="Times New Roman" w:cs="Times New Roman"/>
        </w:rPr>
      </w:pPr>
      <w:r w:rsidRPr="00955459">
        <w:rPr>
          <w:rFonts w:ascii="Times New Roman" w:hAnsi="Times New Roman" w:cs="Times New Roman"/>
        </w:rPr>
        <w:t>BG Medcalf, his wife Mandy, and their four children, Hayley, Austin, Josie, and Alex, reside in Highlands Ranch, Colorado. Hayley is currently on assignment with the Peace Corps in Botswana.</w:t>
      </w:r>
    </w:p>
    <w:sectPr w:rsidR="006B5050" w:rsidRPr="00955459" w:rsidSect="009554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59"/>
    <w:rsid w:val="000B562D"/>
    <w:rsid w:val="005148F9"/>
    <w:rsid w:val="006B5050"/>
    <w:rsid w:val="008609B3"/>
    <w:rsid w:val="00955459"/>
    <w:rsid w:val="00FF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29CA"/>
  <w15:chartTrackingRefBased/>
  <w15:docId w15:val="{F9C41D3C-39A8-4B80-B2B6-FBBA4F5A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4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459"/>
    <w:rPr>
      <w:rFonts w:eastAsiaTheme="majorEastAsia" w:cstheme="majorBidi"/>
      <w:color w:val="272727" w:themeColor="text1" w:themeTint="D8"/>
    </w:rPr>
  </w:style>
  <w:style w:type="paragraph" w:styleId="Title">
    <w:name w:val="Title"/>
    <w:basedOn w:val="Normal"/>
    <w:next w:val="Normal"/>
    <w:link w:val="TitleChar"/>
    <w:uiPriority w:val="10"/>
    <w:qFormat/>
    <w:rsid w:val="00955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459"/>
    <w:pPr>
      <w:spacing w:before="160"/>
      <w:jc w:val="center"/>
    </w:pPr>
    <w:rPr>
      <w:i/>
      <w:iCs/>
      <w:color w:val="404040" w:themeColor="text1" w:themeTint="BF"/>
    </w:rPr>
  </w:style>
  <w:style w:type="character" w:customStyle="1" w:styleId="QuoteChar">
    <w:name w:val="Quote Char"/>
    <w:basedOn w:val="DefaultParagraphFont"/>
    <w:link w:val="Quote"/>
    <w:uiPriority w:val="29"/>
    <w:rsid w:val="00955459"/>
    <w:rPr>
      <w:i/>
      <w:iCs/>
      <w:color w:val="404040" w:themeColor="text1" w:themeTint="BF"/>
    </w:rPr>
  </w:style>
  <w:style w:type="paragraph" w:styleId="ListParagraph">
    <w:name w:val="List Paragraph"/>
    <w:basedOn w:val="Normal"/>
    <w:uiPriority w:val="34"/>
    <w:qFormat/>
    <w:rsid w:val="00955459"/>
    <w:pPr>
      <w:ind w:left="720"/>
      <w:contextualSpacing/>
    </w:pPr>
  </w:style>
  <w:style w:type="character" w:styleId="IntenseEmphasis">
    <w:name w:val="Intense Emphasis"/>
    <w:basedOn w:val="DefaultParagraphFont"/>
    <w:uiPriority w:val="21"/>
    <w:qFormat/>
    <w:rsid w:val="00955459"/>
    <w:rPr>
      <w:i/>
      <w:iCs/>
      <w:color w:val="0F4761" w:themeColor="accent1" w:themeShade="BF"/>
    </w:rPr>
  </w:style>
  <w:style w:type="paragraph" w:styleId="IntenseQuote">
    <w:name w:val="Intense Quote"/>
    <w:basedOn w:val="Normal"/>
    <w:next w:val="Normal"/>
    <w:link w:val="IntenseQuoteChar"/>
    <w:uiPriority w:val="30"/>
    <w:qFormat/>
    <w:rsid w:val="00955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459"/>
    <w:rPr>
      <w:i/>
      <w:iCs/>
      <w:color w:val="0F4761" w:themeColor="accent1" w:themeShade="BF"/>
    </w:rPr>
  </w:style>
  <w:style w:type="character" w:styleId="IntenseReference">
    <w:name w:val="Intense Reference"/>
    <w:basedOn w:val="DefaultParagraphFont"/>
    <w:uiPriority w:val="32"/>
    <w:qFormat/>
    <w:rsid w:val="009554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99E2D497D46489AEC5DA206F3993B" ma:contentTypeVersion="14" ma:contentTypeDescription="Create a new document." ma:contentTypeScope="" ma:versionID="ac3338b88916cb4a09eb014207eb14d2">
  <xsd:schema xmlns:xsd="http://www.w3.org/2001/XMLSchema" xmlns:xs="http://www.w3.org/2001/XMLSchema" xmlns:p="http://schemas.microsoft.com/office/2006/metadata/properties" xmlns:ns1="http://schemas.microsoft.com/sharepoint/v3" xmlns:ns2="faf5613c-a603-4e6b-95bf-9079866a848e" targetNamespace="http://schemas.microsoft.com/office/2006/metadata/properties" ma:root="true" ma:fieldsID="006caf510c0782337b2245a80bb181d7" ns1:_="" ns2:_="">
    <xsd:import namespace="http://schemas.microsoft.com/sharepoint/v3"/>
    <xsd:import namespace="faf5613c-a603-4e6b-95bf-9079866a84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5613c-a603-4e6b-95bf-9079866a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af5613c-a603-4e6b-95bf-9079866a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DEE96-E895-4A23-A58F-1EA8FD521FFB}"/>
</file>

<file path=customXml/itemProps2.xml><?xml version="1.0" encoding="utf-8"?>
<ds:datastoreItem xmlns:ds="http://schemas.openxmlformats.org/officeDocument/2006/customXml" ds:itemID="{4E7E72C5-AF48-4333-8434-3300E290E0AD}">
  <ds:schemaRefs>
    <ds:schemaRef ds:uri="http://schemas.microsoft.com/office/2006/metadata/properties"/>
    <ds:schemaRef ds:uri="http://schemas.microsoft.com/office/infopath/2007/PartnerControls"/>
    <ds:schemaRef ds:uri="http://schemas.microsoft.com/sharepoint/v3"/>
    <ds:schemaRef ds:uri="72d1506e-11ff-4916-b4a6-c16cf26d1a23"/>
  </ds:schemaRefs>
</ds:datastoreItem>
</file>

<file path=customXml/itemProps3.xml><?xml version="1.0" encoding="utf-8"?>
<ds:datastoreItem xmlns:ds="http://schemas.openxmlformats.org/officeDocument/2006/customXml" ds:itemID="{2AA46CCA-4E5F-47F4-922F-2DED0C8BA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3203</Characters>
  <Application>Microsoft Office Word</Application>
  <DocSecurity>4</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Schmidtrodriguez, Mary M NFG NG NEARNG (USA)</dc:creator>
  <cp:keywords/>
  <dc:description/>
  <cp:lastModifiedBy>Nickell, Val E NFG NG NEARNG (USA)</cp:lastModifiedBy>
  <cp:revision>2</cp:revision>
  <dcterms:created xsi:type="dcterms:W3CDTF">2024-09-30T18:43:00Z</dcterms:created>
  <dcterms:modified xsi:type="dcterms:W3CDTF">2024-09-30T18:43:00Z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0x010100AC699E2D497D46489AEC5DA206F3993B</vt:lpwstr>
  </property>
</Properties>
</file>